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A650D" w14:textId="77777777" w:rsidR="00EA5C31" w:rsidRPr="00C25CE2" w:rsidRDefault="00EA5C31" w:rsidP="00EA5C31">
      <w:pPr>
        <w:spacing w:line="240" w:lineRule="auto"/>
        <w:rPr>
          <w:rFonts w:asciiTheme="majorHAnsi" w:hAnsiTheme="majorHAnsi" w:cstheme="majorHAnsi"/>
        </w:rPr>
      </w:pPr>
      <w:r w:rsidRPr="00C25CE2">
        <w:rPr>
          <w:rFonts w:asciiTheme="majorHAnsi" w:hAnsiTheme="majorHAnsi" w:cstheme="majorHAnsi"/>
        </w:rPr>
        <w:t>Ministerie van Infrastructuur en Waterstaat</w:t>
      </w:r>
      <w:r w:rsidRPr="00C25CE2">
        <w:rPr>
          <w:rFonts w:asciiTheme="majorHAnsi" w:hAnsiTheme="majorHAnsi" w:cstheme="majorHAnsi"/>
        </w:rPr>
        <w:br/>
        <w:t>t.a.v. Directie Participatie</w:t>
      </w:r>
      <w:r w:rsidRPr="00C25CE2">
        <w:rPr>
          <w:rFonts w:asciiTheme="majorHAnsi" w:hAnsiTheme="majorHAnsi" w:cstheme="majorHAnsi"/>
        </w:rPr>
        <w:br/>
        <w:t>Postbus 20901</w:t>
      </w:r>
      <w:r w:rsidRPr="00C25CE2">
        <w:rPr>
          <w:rFonts w:asciiTheme="majorHAnsi" w:hAnsiTheme="majorHAnsi" w:cstheme="majorHAnsi"/>
        </w:rPr>
        <w:br/>
        <w:t>2500 EX Den Haag</w:t>
      </w:r>
    </w:p>
    <w:p w14:paraId="15D8BF9C" w14:textId="77777777" w:rsidR="00C25CE2" w:rsidRDefault="00C25CE2" w:rsidP="00EA5C31">
      <w:pPr>
        <w:spacing w:line="240" w:lineRule="auto"/>
        <w:rPr>
          <w:rFonts w:asciiTheme="majorHAnsi" w:hAnsiTheme="majorHAnsi" w:cstheme="majorHAnsi"/>
        </w:rPr>
      </w:pPr>
    </w:p>
    <w:p w14:paraId="0240BC32" w14:textId="27D79E18" w:rsidR="00EA5C31" w:rsidRPr="00C25CE2" w:rsidRDefault="00C25CE2" w:rsidP="00EA5C31">
      <w:pPr>
        <w:spacing w:line="240" w:lineRule="auto"/>
        <w:rPr>
          <w:rFonts w:asciiTheme="majorHAnsi" w:hAnsiTheme="majorHAnsi" w:cstheme="majorHAnsi"/>
        </w:rPr>
      </w:pPr>
      <w:r w:rsidRPr="00C25CE2">
        <w:rPr>
          <w:rFonts w:asciiTheme="majorHAnsi" w:hAnsiTheme="majorHAnsi" w:cstheme="majorHAnsi"/>
        </w:rPr>
        <w:t xml:space="preserve">Plaats, </w:t>
      </w:r>
      <w:r w:rsidRPr="00C25CE2">
        <w:rPr>
          <w:rFonts w:asciiTheme="majorHAnsi" w:hAnsiTheme="majorHAnsi" w:cstheme="majorHAnsi"/>
          <w:highlight w:val="yellow"/>
        </w:rPr>
        <w:t>xx</w:t>
      </w:r>
      <w:r w:rsidRPr="00C25CE2">
        <w:rPr>
          <w:rFonts w:asciiTheme="majorHAnsi" w:hAnsiTheme="majorHAnsi" w:cstheme="majorHAnsi"/>
        </w:rPr>
        <w:t xml:space="preserve"> februari </w:t>
      </w:r>
      <w:r w:rsidRPr="00BE64AB">
        <w:rPr>
          <w:rFonts w:asciiTheme="majorHAnsi" w:hAnsiTheme="majorHAnsi" w:cstheme="majorHAnsi"/>
          <w:color w:val="000000" w:themeColor="text1"/>
        </w:rPr>
        <w:t>2021</w:t>
      </w:r>
    </w:p>
    <w:p w14:paraId="139E66A1" w14:textId="77777777" w:rsidR="00622F85" w:rsidRDefault="00622F85" w:rsidP="00EA5C31">
      <w:pPr>
        <w:spacing w:line="240" w:lineRule="auto"/>
        <w:rPr>
          <w:rFonts w:asciiTheme="majorHAnsi" w:hAnsiTheme="majorHAnsi" w:cstheme="majorHAnsi"/>
        </w:rPr>
      </w:pPr>
    </w:p>
    <w:p w14:paraId="4510265D" w14:textId="051BB93F" w:rsidR="00EA5C31" w:rsidRPr="00C25CE2" w:rsidRDefault="00EA5C31" w:rsidP="00EA5C31">
      <w:pPr>
        <w:spacing w:line="240" w:lineRule="auto"/>
        <w:rPr>
          <w:rFonts w:asciiTheme="majorHAnsi" w:hAnsiTheme="majorHAnsi" w:cstheme="majorHAnsi"/>
          <w:b/>
        </w:rPr>
      </w:pPr>
      <w:r w:rsidRPr="00C25CE2">
        <w:rPr>
          <w:rFonts w:asciiTheme="majorHAnsi" w:hAnsiTheme="majorHAnsi" w:cstheme="majorHAnsi"/>
        </w:rPr>
        <w:t xml:space="preserve">Betreft: </w:t>
      </w:r>
      <w:r w:rsidRPr="00C25CE2">
        <w:rPr>
          <w:rFonts w:asciiTheme="majorHAnsi" w:hAnsiTheme="majorHAnsi" w:cstheme="majorHAnsi"/>
          <w:b/>
        </w:rPr>
        <w:t>Zienswijze Ontwerp Voorkeurbeslissing Luchtruimherziening</w:t>
      </w:r>
    </w:p>
    <w:p w14:paraId="52EE2D47" w14:textId="77777777" w:rsidR="00C25CE2" w:rsidRDefault="00C25CE2" w:rsidP="00622F85">
      <w:pPr>
        <w:spacing w:after="120" w:line="240" w:lineRule="auto"/>
        <w:rPr>
          <w:rFonts w:asciiTheme="majorHAnsi" w:hAnsiTheme="majorHAnsi" w:cstheme="majorHAnsi"/>
        </w:rPr>
      </w:pPr>
    </w:p>
    <w:p w14:paraId="4D8CFD79" w14:textId="77777777" w:rsidR="003C0432" w:rsidRDefault="003C0432" w:rsidP="00C25CE2">
      <w:pPr>
        <w:spacing w:line="240" w:lineRule="auto"/>
        <w:rPr>
          <w:rFonts w:asciiTheme="majorHAnsi" w:hAnsiTheme="majorHAnsi" w:cstheme="majorHAnsi"/>
        </w:rPr>
      </w:pPr>
    </w:p>
    <w:p w14:paraId="4DD3A4A4" w14:textId="77777777" w:rsidR="003C0432" w:rsidRDefault="003C0432" w:rsidP="00C25CE2">
      <w:pPr>
        <w:spacing w:line="240" w:lineRule="auto"/>
        <w:rPr>
          <w:rFonts w:asciiTheme="majorHAnsi" w:hAnsiTheme="majorHAnsi" w:cstheme="majorHAnsi"/>
        </w:rPr>
      </w:pPr>
    </w:p>
    <w:p w14:paraId="0910A967" w14:textId="0DFA7907" w:rsidR="00D05927" w:rsidRPr="00C25CE2" w:rsidRDefault="00263E05" w:rsidP="00C25CE2">
      <w:pPr>
        <w:spacing w:line="240" w:lineRule="auto"/>
        <w:rPr>
          <w:rFonts w:asciiTheme="majorHAnsi" w:hAnsiTheme="majorHAnsi" w:cstheme="majorHAnsi"/>
          <w:color w:val="000099"/>
        </w:rPr>
      </w:pPr>
      <w:r w:rsidRPr="00C25CE2">
        <w:rPr>
          <w:rFonts w:asciiTheme="majorHAnsi" w:hAnsiTheme="majorHAnsi" w:cstheme="majorHAnsi"/>
        </w:rPr>
        <w:t>Geachte mevrouw Van Nieuwenhuiz</w:t>
      </w:r>
      <w:r w:rsidR="005B5F70">
        <w:rPr>
          <w:rFonts w:asciiTheme="majorHAnsi" w:hAnsiTheme="majorHAnsi" w:cstheme="majorHAnsi"/>
        </w:rPr>
        <w:t>e</w:t>
      </w:r>
      <w:r w:rsidRPr="00C25CE2">
        <w:rPr>
          <w:rFonts w:asciiTheme="majorHAnsi" w:hAnsiTheme="majorHAnsi" w:cstheme="majorHAnsi"/>
        </w:rPr>
        <w:t>n,</w:t>
      </w:r>
    </w:p>
    <w:p w14:paraId="5F3F875B" w14:textId="1024E2C0" w:rsidR="00263E05" w:rsidRPr="00C25CE2" w:rsidRDefault="006C2784">
      <w:pPr>
        <w:pStyle w:val="Standaard1"/>
        <w:rPr>
          <w:rFonts w:asciiTheme="majorHAnsi" w:hAnsiTheme="majorHAnsi" w:cstheme="majorHAnsi"/>
        </w:rPr>
      </w:pPr>
      <w:r w:rsidRPr="00C25CE2">
        <w:rPr>
          <w:rFonts w:asciiTheme="majorHAnsi" w:hAnsiTheme="majorHAnsi" w:cstheme="majorHAnsi"/>
        </w:rPr>
        <w:t>E</w:t>
      </w:r>
      <w:r w:rsidR="00263E05" w:rsidRPr="00C25CE2">
        <w:rPr>
          <w:rFonts w:asciiTheme="majorHAnsi" w:hAnsiTheme="majorHAnsi" w:cstheme="majorHAnsi"/>
        </w:rPr>
        <w:t>xcellentie,</w:t>
      </w:r>
    </w:p>
    <w:p w14:paraId="2338904B" w14:textId="3024B49F" w:rsidR="00D05927" w:rsidRPr="00C25CE2" w:rsidRDefault="00263E05" w:rsidP="00860D0F">
      <w:pPr>
        <w:pStyle w:val="Standaard1"/>
        <w:spacing w:after="120"/>
        <w:rPr>
          <w:rFonts w:asciiTheme="majorHAnsi" w:hAnsiTheme="majorHAnsi" w:cstheme="majorHAnsi"/>
        </w:rPr>
      </w:pPr>
      <w:r w:rsidRPr="00C25CE2">
        <w:rPr>
          <w:rFonts w:asciiTheme="majorHAnsi" w:hAnsiTheme="majorHAnsi" w:cstheme="majorHAnsi"/>
        </w:rPr>
        <w:t xml:space="preserve">Hierbij ontvangt u mijn reactie op </w:t>
      </w:r>
      <w:r w:rsidR="00C15CC2" w:rsidRPr="00C25CE2">
        <w:rPr>
          <w:rFonts w:asciiTheme="majorHAnsi" w:hAnsiTheme="majorHAnsi" w:cstheme="majorHAnsi"/>
        </w:rPr>
        <w:t>de plannen voor de luchtruimherziening.</w:t>
      </w:r>
    </w:p>
    <w:p w14:paraId="4C0445BE" w14:textId="098FD26F" w:rsidR="00D05927" w:rsidRDefault="00263E05" w:rsidP="00860D0F">
      <w:pPr>
        <w:pStyle w:val="Standaard1"/>
        <w:spacing w:after="120"/>
      </w:pPr>
      <w:r w:rsidRPr="00C25CE2">
        <w:rPr>
          <w:rFonts w:asciiTheme="majorHAnsi" w:hAnsiTheme="majorHAnsi" w:cstheme="majorHAnsi"/>
        </w:rPr>
        <w:t xml:space="preserve">De plannen voor </w:t>
      </w:r>
      <w:r w:rsidR="00C15CC2" w:rsidRPr="00C25CE2">
        <w:rPr>
          <w:rFonts w:asciiTheme="majorHAnsi" w:hAnsiTheme="majorHAnsi" w:cstheme="majorHAnsi"/>
        </w:rPr>
        <w:t>de luchtruimherziening</w:t>
      </w:r>
      <w:r w:rsidRPr="00C25CE2">
        <w:rPr>
          <w:rFonts w:asciiTheme="majorHAnsi" w:hAnsiTheme="majorHAnsi" w:cstheme="majorHAnsi"/>
        </w:rPr>
        <w:t xml:space="preserve"> komen erop neer dat </w:t>
      </w:r>
      <w:r w:rsidR="00C15CC2" w:rsidRPr="00C25CE2">
        <w:rPr>
          <w:rFonts w:asciiTheme="majorHAnsi" w:hAnsiTheme="majorHAnsi" w:cstheme="majorHAnsi"/>
        </w:rPr>
        <w:t>verdere groei van de luchtvaart</w:t>
      </w:r>
      <w:r w:rsidR="00C15CC2">
        <w:t xml:space="preserve"> wordt gefaciliteerd en</w:t>
      </w:r>
      <w:r w:rsidR="005B5F70">
        <w:t xml:space="preserve"> er</w:t>
      </w:r>
      <w:r w:rsidR="00C15CC2">
        <w:t xml:space="preserve"> </w:t>
      </w:r>
      <w:r>
        <w:t>boven grote delen van Nederland laag wordt gevlogen. Dit is onacceptabel.</w:t>
      </w:r>
    </w:p>
    <w:p w14:paraId="7F71D8B8" w14:textId="0BA96905" w:rsidR="00C15CC2" w:rsidRDefault="00C15CC2" w:rsidP="00860D0F">
      <w:pPr>
        <w:pStyle w:val="Standaard1"/>
        <w:spacing w:after="120"/>
        <w:rPr>
          <w:rFonts w:asciiTheme="majorHAnsi" w:hAnsiTheme="majorHAnsi" w:cstheme="majorHAnsi"/>
          <w:color w:val="202124"/>
          <w:shd w:val="clear" w:color="auto" w:fill="FFFFFF"/>
        </w:rPr>
      </w:pPr>
      <w:r>
        <w:t xml:space="preserve">U heeft zich als minister te houden aan de Nederlandse Grondwet (artikel 21) die </w:t>
      </w:r>
      <w:r w:rsidRPr="00C15CC2">
        <w:rPr>
          <w:rFonts w:asciiTheme="majorHAnsi" w:hAnsiTheme="majorHAnsi" w:cstheme="majorHAnsi"/>
        </w:rPr>
        <w:t xml:space="preserve">stelt </w:t>
      </w:r>
      <w:r w:rsidRPr="00C15CC2">
        <w:rPr>
          <w:rFonts w:asciiTheme="majorHAnsi" w:hAnsiTheme="majorHAnsi" w:cstheme="majorHAnsi"/>
          <w:color w:val="202124"/>
          <w:shd w:val="clear" w:color="auto" w:fill="FFFFFF"/>
        </w:rPr>
        <w:t>dat</w:t>
      </w:r>
      <w:r>
        <w:rPr>
          <w:rFonts w:ascii="Arial" w:hAnsi="Arial" w:cs="Arial"/>
          <w:color w:val="202124"/>
          <w:shd w:val="clear" w:color="auto" w:fill="FFFFFF"/>
        </w:rPr>
        <w:t xml:space="preserve"> </w:t>
      </w:r>
      <w:r w:rsidRPr="00C15CC2">
        <w:rPr>
          <w:rFonts w:asciiTheme="majorHAnsi" w:hAnsiTheme="majorHAnsi" w:cstheme="majorHAnsi"/>
          <w:i/>
          <w:iCs/>
          <w:color w:val="202124"/>
          <w:shd w:val="clear" w:color="auto" w:fill="FFFFFF"/>
        </w:rPr>
        <w:t>‘de zorg van de overheid gericht is op de bewoonbaarheid van het land en de bescherming en verbetering van het leefmilieu.’</w:t>
      </w:r>
      <w:r>
        <w:rPr>
          <w:rFonts w:ascii="Arial" w:hAnsi="Arial" w:cs="Arial"/>
          <w:color w:val="202124"/>
          <w:shd w:val="clear" w:color="auto" w:fill="FFFFFF"/>
        </w:rPr>
        <w:t xml:space="preserve"> </w:t>
      </w:r>
      <w:r w:rsidR="00FF1C86" w:rsidRPr="00FF1C86">
        <w:rPr>
          <w:rFonts w:asciiTheme="majorHAnsi" w:hAnsiTheme="majorHAnsi" w:cstheme="majorHAnsi"/>
          <w:color w:val="202124"/>
          <w:shd w:val="clear" w:color="auto" w:fill="FFFFFF"/>
        </w:rPr>
        <w:t xml:space="preserve">Ofwel: u heeft </w:t>
      </w:r>
      <w:r w:rsidR="00FF1C86">
        <w:rPr>
          <w:rFonts w:asciiTheme="majorHAnsi" w:hAnsiTheme="majorHAnsi" w:cstheme="majorHAnsi"/>
          <w:color w:val="202124"/>
          <w:shd w:val="clear" w:color="auto" w:fill="FFFFFF"/>
        </w:rPr>
        <w:t>een zorgplicht. De Luchtruimherziening is enkel gericht op het efficiënter gebruik en beheer van het luchtruim (lees: verdere groei mogelijk maken)</w:t>
      </w:r>
      <w:r w:rsidR="00FB3ABD">
        <w:rPr>
          <w:rFonts w:asciiTheme="majorHAnsi" w:hAnsiTheme="majorHAnsi" w:cstheme="majorHAnsi"/>
          <w:color w:val="202124"/>
          <w:shd w:val="clear" w:color="auto" w:fill="FFFFFF"/>
        </w:rPr>
        <w:t xml:space="preserve">. </w:t>
      </w:r>
      <w:r w:rsidR="005B5F70">
        <w:rPr>
          <w:rFonts w:asciiTheme="majorHAnsi" w:hAnsiTheme="majorHAnsi" w:cstheme="majorHAnsi"/>
          <w:color w:val="202124"/>
          <w:shd w:val="clear" w:color="auto" w:fill="FFFFFF"/>
        </w:rPr>
        <w:t>Uit niets blijkt</w:t>
      </w:r>
      <w:r w:rsidR="00FF1C86">
        <w:rPr>
          <w:rFonts w:asciiTheme="majorHAnsi" w:hAnsiTheme="majorHAnsi" w:cstheme="majorHAnsi"/>
          <w:color w:val="202124"/>
          <w:shd w:val="clear" w:color="auto" w:fill="FFFFFF"/>
        </w:rPr>
        <w:t xml:space="preserve"> </w:t>
      </w:r>
      <w:r w:rsidR="00353D80">
        <w:rPr>
          <w:rFonts w:asciiTheme="majorHAnsi" w:hAnsiTheme="majorHAnsi" w:cstheme="majorHAnsi"/>
          <w:color w:val="202124"/>
          <w:shd w:val="clear" w:color="auto" w:fill="FFFFFF"/>
        </w:rPr>
        <w:t xml:space="preserve">dat u prioriteit geeft aan mijn welzijn. </w:t>
      </w:r>
      <w:r w:rsidR="00FF1C86">
        <w:rPr>
          <w:rFonts w:asciiTheme="majorHAnsi" w:hAnsiTheme="majorHAnsi" w:cstheme="majorHAnsi"/>
          <w:color w:val="202124"/>
          <w:shd w:val="clear" w:color="auto" w:fill="FFFFFF"/>
        </w:rPr>
        <w:t xml:space="preserve"> </w:t>
      </w:r>
    </w:p>
    <w:p w14:paraId="52DED98F" w14:textId="1E45A9EF" w:rsidR="00C15CC2" w:rsidRDefault="00C15CC2" w:rsidP="00860D0F">
      <w:pPr>
        <w:pStyle w:val="Standaard1"/>
        <w:spacing w:after="120"/>
      </w:pPr>
      <w:r>
        <w:rPr>
          <w:rFonts w:asciiTheme="majorHAnsi" w:hAnsiTheme="majorHAnsi" w:cstheme="majorHAnsi"/>
          <w:color w:val="202124"/>
          <w:shd w:val="clear" w:color="auto" w:fill="FFFFFF"/>
        </w:rPr>
        <w:t>Bovendien zijn de plannen zo onduidelijk en vaag dat het onmogelijk is om een goed beeld te krijgen van de effecten van de plannen</w:t>
      </w:r>
      <w:r w:rsidR="00441EC6">
        <w:rPr>
          <w:rFonts w:asciiTheme="majorHAnsi" w:hAnsiTheme="majorHAnsi" w:cstheme="majorHAnsi"/>
          <w:color w:val="202124"/>
          <w:shd w:val="clear" w:color="auto" w:fill="FFFFFF"/>
        </w:rPr>
        <w:t xml:space="preserve"> op mijn </w:t>
      </w:r>
      <w:r w:rsidR="00EA5C31">
        <w:rPr>
          <w:rFonts w:asciiTheme="majorHAnsi" w:hAnsiTheme="majorHAnsi" w:cstheme="majorHAnsi"/>
          <w:color w:val="202124"/>
          <w:shd w:val="clear" w:color="auto" w:fill="FFFFFF"/>
        </w:rPr>
        <w:t>situatie</w:t>
      </w:r>
      <w:r>
        <w:rPr>
          <w:rFonts w:asciiTheme="majorHAnsi" w:hAnsiTheme="majorHAnsi" w:cstheme="majorHAnsi"/>
          <w:color w:val="202124"/>
          <w:shd w:val="clear" w:color="auto" w:fill="FFFFFF"/>
        </w:rPr>
        <w:t xml:space="preserve">. </w:t>
      </w:r>
    </w:p>
    <w:p w14:paraId="6C68A9CD" w14:textId="5AA2A0FB" w:rsidR="003F0593" w:rsidRDefault="003F0593" w:rsidP="00860D0F">
      <w:pPr>
        <w:pStyle w:val="Standaard1"/>
        <w:spacing w:after="120"/>
      </w:pPr>
      <w:r w:rsidRPr="003F0593">
        <w:t xml:space="preserve">Mijn bezwaren zijn de volgende: </w:t>
      </w:r>
    </w:p>
    <w:p w14:paraId="240593C9" w14:textId="2207DA63" w:rsidR="00B87C7C" w:rsidRDefault="00B87C7C" w:rsidP="00860D0F">
      <w:pPr>
        <w:pStyle w:val="Standaard1"/>
        <w:numPr>
          <w:ilvl w:val="0"/>
          <w:numId w:val="2"/>
        </w:numPr>
        <w:spacing w:after="120"/>
        <w:ind w:left="1077"/>
      </w:pPr>
      <w:r>
        <w:t>U dient zich te richten op de bewoonbaarheid van het land en de bescherming en verbetering van het leefmilieu en de mens</w:t>
      </w:r>
      <w:r w:rsidR="005B5F70">
        <w:t xml:space="preserve"> en natuur </w:t>
      </w:r>
      <w:r>
        <w:t xml:space="preserve">centraal te stellen in uw </w:t>
      </w:r>
      <w:r w:rsidR="00194554">
        <w:t xml:space="preserve">plannen en </w:t>
      </w:r>
      <w:r>
        <w:t xml:space="preserve">handelen. Laagvliegen 17 uur per dag / 7 dagen per week / 365 dagen per jaar tast het woon- en </w:t>
      </w:r>
      <w:r w:rsidRPr="00441EC6">
        <w:rPr>
          <w:b/>
          <w:bCs/>
        </w:rPr>
        <w:t>leefklimaat</w:t>
      </w:r>
      <w:r>
        <w:t xml:space="preserve"> in ernstige mate aan. Het zorgt voor geluidsoverlast voor honderdduizenden mensen en gaat ten koste van waardevolle natuur-,  stilte- en Natura 2000-gebieden. </w:t>
      </w:r>
    </w:p>
    <w:p w14:paraId="064704CD" w14:textId="5B57B613" w:rsidR="00D05927" w:rsidRDefault="00263E05" w:rsidP="00860D0F">
      <w:pPr>
        <w:pStyle w:val="Standaard1"/>
        <w:numPr>
          <w:ilvl w:val="0"/>
          <w:numId w:val="2"/>
        </w:numPr>
        <w:spacing w:after="120"/>
        <w:ind w:left="1077"/>
      </w:pPr>
      <w:r w:rsidRPr="00441EC6">
        <w:rPr>
          <w:b/>
          <w:bCs/>
        </w:rPr>
        <w:t>Laagvliegen</w:t>
      </w:r>
      <w:r>
        <w:t xml:space="preserve"> mag niet de nieuwe norm worden in Nederland. Nergens in de wereld wordt er over zo’n lange afstand laag gevlogen. Dat is niet voor niets; het is op alle fronten onverantwoord.</w:t>
      </w:r>
      <w:r w:rsidR="00FB3ABD">
        <w:t xml:space="preserve"> Met laagvliegen </w:t>
      </w:r>
      <w:r w:rsidR="007065C6">
        <w:t>bedoel ik</w:t>
      </w:r>
      <w:r w:rsidR="00FB3ABD">
        <w:t xml:space="preserve"> alle vliegbewegingen tot </w:t>
      </w:r>
      <w:r w:rsidR="00C309CA">
        <w:t>5.000 meter</w:t>
      </w:r>
      <w:r w:rsidR="005B5F70">
        <w:t>.</w:t>
      </w:r>
      <w:r w:rsidR="00FB3ABD">
        <w:t xml:space="preserve"> </w:t>
      </w:r>
      <w:r w:rsidR="005B5F70">
        <w:t xml:space="preserve">Alle </w:t>
      </w:r>
      <w:r w:rsidR="00BE64AB">
        <w:t>v</w:t>
      </w:r>
      <w:r w:rsidR="00FB3ABD">
        <w:t xml:space="preserve">liegbewegingen onder de </w:t>
      </w:r>
      <w:r w:rsidR="00C309CA">
        <w:t>1.800 meter</w:t>
      </w:r>
      <w:r w:rsidR="00FB3ABD">
        <w:t xml:space="preserve"> </w:t>
      </w:r>
      <w:r w:rsidR="007065C6">
        <w:t>beschouw ik</w:t>
      </w:r>
      <w:r w:rsidR="00FB3ABD">
        <w:t xml:space="preserve"> als ultra-laagvliegen.</w:t>
      </w:r>
    </w:p>
    <w:p w14:paraId="0C2EE561" w14:textId="50888FF7" w:rsidR="00D05927" w:rsidRDefault="00263E05" w:rsidP="00860D0F">
      <w:pPr>
        <w:pStyle w:val="Standaard1"/>
        <w:numPr>
          <w:ilvl w:val="0"/>
          <w:numId w:val="2"/>
        </w:numPr>
        <w:spacing w:after="120"/>
        <w:ind w:left="1077"/>
      </w:pPr>
      <w:r>
        <w:t xml:space="preserve">Laagvliegen tast de </w:t>
      </w:r>
      <w:r w:rsidRPr="00441EC6">
        <w:rPr>
          <w:b/>
          <w:bCs/>
        </w:rPr>
        <w:t>toeristische sector</w:t>
      </w:r>
      <w:r>
        <w:t xml:space="preserve"> aan. De toeristische economie van vele gebieden in het </w:t>
      </w:r>
      <w:r w:rsidR="00FB3ABD">
        <w:t xml:space="preserve">midden, </w:t>
      </w:r>
      <w:r>
        <w:t>oosten</w:t>
      </w:r>
      <w:r w:rsidR="00FB3ABD">
        <w:t xml:space="preserve"> en noorden zijn</w:t>
      </w:r>
      <w:r>
        <w:t xml:space="preserve"> gebaseerd op natuur</w:t>
      </w:r>
      <w:r w:rsidR="00FB3ABD">
        <w:t xml:space="preserve">, </w:t>
      </w:r>
      <w:r>
        <w:t>rust en recreatie. Laagvliegen</w:t>
      </w:r>
      <w:r w:rsidR="005B5F70">
        <w:t xml:space="preserve"> en </w:t>
      </w:r>
      <w:r w:rsidR="00BE64AB">
        <w:t>ultra laagvliegen</w:t>
      </w:r>
      <w:r>
        <w:t xml:space="preserve"> betekent een ernstige aantasting van deze kernwaarden. </w:t>
      </w:r>
    </w:p>
    <w:p w14:paraId="6973A98B" w14:textId="7D2E893A" w:rsidR="003C0432" w:rsidRDefault="003C0432" w:rsidP="00860D0F">
      <w:pPr>
        <w:pStyle w:val="Standaard1"/>
        <w:numPr>
          <w:ilvl w:val="0"/>
          <w:numId w:val="2"/>
        </w:numPr>
        <w:spacing w:after="120"/>
        <w:ind w:left="1077"/>
      </w:pPr>
      <w:r w:rsidRPr="00CE3E30">
        <w:rPr>
          <w:b/>
          <w:bCs/>
        </w:rPr>
        <w:t>Routevariant B+</w:t>
      </w:r>
      <w:r>
        <w:t xml:space="preserve"> zorgt ervoor dat vooral de Kop van de Veluwe en Noordwest-Overijssel met veel lawaai van vliegtuigen te maken krijgen. U heeft als minister (en ook uw ambtenaren) verschillende keren aangegeven, dat B+ geen uitgangspunt zal zijn bij de </w:t>
      </w:r>
      <w:r>
        <w:lastRenderedPageBreak/>
        <w:t>herindeling. De projectleiders hebben echter de afgelopen weken aangegeven dat B+ uitgangspunt zal blijven. Zoals toegezegd dienen alle varianten op tafel te komen liggen</w:t>
      </w:r>
      <w:r w:rsidR="005B5F70">
        <w:t xml:space="preserve">. </w:t>
      </w:r>
      <w:r>
        <w:t xml:space="preserve"> </w:t>
      </w:r>
      <w:r w:rsidR="005B5F70">
        <w:t>W</w:t>
      </w:r>
      <w:r>
        <w:t>e zien ze graag op korte termijn tegemoet.</w:t>
      </w:r>
    </w:p>
    <w:p w14:paraId="41F525CC" w14:textId="07855AD1" w:rsidR="003C0432" w:rsidRDefault="00263E05" w:rsidP="003C0432">
      <w:pPr>
        <w:pStyle w:val="Standaard1"/>
        <w:numPr>
          <w:ilvl w:val="0"/>
          <w:numId w:val="2"/>
        </w:numPr>
        <w:spacing w:after="120"/>
        <w:ind w:left="1077"/>
      </w:pPr>
      <w:r w:rsidRPr="00441EC6">
        <w:rPr>
          <w:b/>
          <w:bCs/>
        </w:rPr>
        <w:t>Nut en noodzaak</w:t>
      </w:r>
      <w:r>
        <w:t xml:space="preserve"> van </w:t>
      </w:r>
      <w:r w:rsidR="00353D80">
        <w:t xml:space="preserve">verdere groei van de luchtvaart en </w:t>
      </w:r>
      <w:r>
        <w:t xml:space="preserve">opening van </w:t>
      </w:r>
      <w:r w:rsidR="00353D80">
        <w:t xml:space="preserve">een nieuw vliegveld </w:t>
      </w:r>
      <w:r>
        <w:t xml:space="preserve">Lelystad Airport  </w:t>
      </w:r>
      <w:r w:rsidR="0062082E">
        <w:t>zijn</w:t>
      </w:r>
      <w:r>
        <w:t xml:space="preserve"> </w:t>
      </w:r>
      <w:r w:rsidR="00C15CC2">
        <w:t xml:space="preserve">tot op heden </w:t>
      </w:r>
      <w:r>
        <w:t>onvoldoende aangetoond</w:t>
      </w:r>
      <w:r w:rsidR="00C15CC2">
        <w:t xml:space="preserve">. Vanwege </w:t>
      </w:r>
      <w:proofErr w:type="gramStart"/>
      <w:r w:rsidR="00C15CC2">
        <w:t>de klimaat</w:t>
      </w:r>
      <w:proofErr w:type="gramEnd"/>
      <w:r w:rsidR="00C15CC2">
        <w:t xml:space="preserve">- </w:t>
      </w:r>
      <w:r w:rsidR="00441EC6">
        <w:t>é</w:t>
      </w:r>
      <w:r w:rsidR="00C15CC2">
        <w:t xml:space="preserve">n corona crisis </w:t>
      </w:r>
      <w:r w:rsidR="00FB3ABD">
        <w:t xml:space="preserve">is  nut en noodzaak van </w:t>
      </w:r>
      <w:r w:rsidR="00353D80">
        <w:t xml:space="preserve">een nieuw vliegveld </w:t>
      </w:r>
      <w:r w:rsidR="00FB3ABD">
        <w:t xml:space="preserve">gereduceerd tot nul. </w:t>
      </w:r>
    </w:p>
    <w:p w14:paraId="4C98F113" w14:textId="105903D8" w:rsidR="00EA5C31" w:rsidRPr="003C0432" w:rsidRDefault="00EA5C31" w:rsidP="003C0432">
      <w:pPr>
        <w:pStyle w:val="Standaard1"/>
        <w:numPr>
          <w:ilvl w:val="0"/>
          <w:numId w:val="2"/>
        </w:numPr>
        <w:spacing w:after="120"/>
        <w:ind w:left="1077"/>
      </w:pPr>
      <w:r w:rsidRPr="003C0432">
        <w:rPr>
          <w:rFonts w:asciiTheme="majorHAnsi" w:hAnsiTheme="majorHAnsi" w:cstheme="majorHAnsi"/>
        </w:rPr>
        <w:t xml:space="preserve">Van een overheid mag je goed doordachte plannen verwachten. De </w:t>
      </w:r>
      <w:r w:rsidRPr="003C0432">
        <w:rPr>
          <w:rFonts w:asciiTheme="majorHAnsi" w:hAnsiTheme="majorHAnsi" w:cstheme="majorHAnsi"/>
          <w:b/>
          <w:bCs/>
        </w:rPr>
        <w:t xml:space="preserve">Luchtvaartnota </w:t>
      </w:r>
      <w:r w:rsidRPr="003C0432">
        <w:rPr>
          <w:rFonts w:asciiTheme="majorHAnsi" w:hAnsiTheme="majorHAnsi" w:cstheme="majorHAnsi"/>
        </w:rPr>
        <w:t>2020-2050 van december 2020</w:t>
      </w:r>
      <w:r w:rsidR="0010166D" w:rsidRPr="003C0432">
        <w:rPr>
          <w:rFonts w:asciiTheme="majorHAnsi" w:hAnsiTheme="majorHAnsi" w:cstheme="majorHAnsi"/>
        </w:rPr>
        <w:t xml:space="preserve">, de basis voor deze luchtruimherziening, </w:t>
      </w:r>
      <w:r w:rsidRPr="003C0432">
        <w:rPr>
          <w:rFonts w:asciiTheme="majorHAnsi" w:hAnsiTheme="majorHAnsi" w:cstheme="majorHAnsi"/>
        </w:rPr>
        <w:t xml:space="preserve">is achterhaald en </w:t>
      </w:r>
      <w:r w:rsidR="0010166D" w:rsidRPr="003C0432">
        <w:rPr>
          <w:rFonts w:asciiTheme="majorHAnsi" w:hAnsiTheme="majorHAnsi" w:cstheme="majorHAnsi"/>
        </w:rPr>
        <w:t xml:space="preserve">het ontbreekt aan een </w:t>
      </w:r>
      <w:r w:rsidR="0010166D" w:rsidRPr="003C0432">
        <w:rPr>
          <w:rStyle w:val="jsgrdq"/>
          <w:rFonts w:asciiTheme="majorHAnsi" w:hAnsiTheme="majorHAnsi" w:cstheme="majorHAnsi"/>
        </w:rPr>
        <w:t xml:space="preserve">duidelijk verwoorde, op grondige probleemanalyse gebaseerde, samenhangende visie. De kritiek hierop was niet mals en er staan nog vele vragen open. Deze luchtvaartnota dient eerst fundamenteel herzien te worden, om vervolgens te kunnen komen tot een goede luchtruimherziening.  </w:t>
      </w:r>
      <w:r w:rsidRPr="003C0432">
        <w:rPr>
          <w:rStyle w:val="jsgrdq"/>
          <w:rFonts w:asciiTheme="majorHAnsi" w:hAnsiTheme="majorHAnsi" w:cstheme="majorHAnsi"/>
        </w:rPr>
        <w:t xml:space="preserve"> </w:t>
      </w:r>
    </w:p>
    <w:p w14:paraId="41D30052" w14:textId="2C6C11D5" w:rsidR="0045542B" w:rsidRDefault="00C25CE2" w:rsidP="00860D0F">
      <w:pPr>
        <w:pStyle w:val="Standaard1"/>
        <w:numPr>
          <w:ilvl w:val="0"/>
          <w:numId w:val="2"/>
        </w:numPr>
        <w:spacing w:after="120"/>
        <w:ind w:left="1077"/>
      </w:pPr>
      <w:r>
        <w:t>Plan MER (</w:t>
      </w:r>
      <w:r w:rsidR="009767F9">
        <w:t xml:space="preserve"> </w:t>
      </w:r>
      <w:r w:rsidR="009767F9" w:rsidRPr="00B87C7C">
        <w:rPr>
          <w:b/>
          <w:bCs/>
        </w:rPr>
        <w:t>Milieu Effect Rapportage</w:t>
      </w:r>
      <w:r>
        <w:rPr>
          <w:rStyle w:val="Verwijzingopmerking"/>
        </w:rPr>
        <w:t>)</w:t>
      </w:r>
      <w:r w:rsidR="00353D80">
        <w:t xml:space="preserve"> </w:t>
      </w:r>
      <w:r w:rsidR="009767F9">
        <w:t xml:space="preserve">is ondermaats, niet correct en onvolledig. </w:t>
      </w:r>
      <w:r w:rsidR="00353D80">
        <w:t xml:space="preserve">De MER dient </w:t>
      </w:r>
      <w:r w:rsidR="00353D80" w:rsidRPr="00B87C7C">
        <w:rPr>
          <w:i/>
          <w:iCs/>
        </w:rPr>
        <w:t>alle</w:t>
      </w:r>
      <w:r w:rsidR="00353D80">
        <w:t xml:space="preserve"> milieueffecten van alle vliegroutes en varianten correct in beeld te brengen, gespecificeerd naar Natura2000 gebied. Niet alleen van de B+ route. En inclusief de </w:t>
      </w:r>
      <w:r w:rsidR="00B87C7C">
        <w:t xml:space="preserve">economische gevolgschade en </w:t>
      </w:r>
      <w:r w:rsidR="00353D80">
        <w:t xml:space="preserve">milieueffecten van </w:t>
      </w:r>
      <w:r>
        <w:t xml:space="preserve">vliegen </w:t>
      </w:r>
      <w:r w:rsidR="00353D80">
        <w:t xml:space="preserve">boven de </w:t>
      </w:r>
      <w:r w:rsidR="00C309CA">
        <w:t>914 meter</w:t>
      </w:r>
      <w:r w:rsidR="00353D80">
        <w:t>. De MER is daarmee in</w:t>
      </w:r>
      <w:r w:rsidR="0045542B">
        <w:t xml:space="preserve"> strijd met de eisen vanuit de Tweede Kamer</w:t>
      </w:r>
      <w:r w:rsidR="00353D80">
        <w:t xml:space="preserve">, </w:t>
      </w:r>
      <w:r>
        <w:t>C</w:t>
      </w:r>
      <w:r w:rsidR="00353D80">
        <w:t xml:space="preserve">ommissie </w:t>
      </w:r>
      <w:proofErr w:type="spellStart"/>
      <w:r w:rsidR="00353D80">
        <w:t>m.e.r</w:t>
      </w:r>
      <w:proofErr w:type="spellEnd"/>
      <w:r w:rsidR="00353D80">
        <w:t xml:space="preserve">. en </w:t>
      </w:r>
      <w:r w:rsidR="009767F9">
        <w:t xml:space="preserve">de Wet Natuurbescherming. </w:t>
      </w:r>
      <w:r w:rsidR="00263E05">
        <w:t xml:space="preserve">Ik verzoek u om </w:t>
      </w:r>
      <w:r w:rsidR="00353D80">
        <w:t xml:space="preserve">aan te geven waarom u hieraan niet voldoet en een volledige en correcte MER op te stellen en evt. onderliggende documenten vrij te geven. </w:t>
      </w:r>
    </w:p>
    <w:p w14:paraId="4DAC9916" w14:textId="355B4A5E" w:rsidR="0045542B" w:rsidRDefault="0045542B" w:rsidP="00860D0F">
      <w:pPr>
        <w:pStyle w:val="Standaard1"/>
        <w:numPr>
          <w:ilvl w:val="0"/>
          <w:numId w:val="2"/>
        </w:numPr>
        <w:spacing w:after="120"/>
        <w:ind w:left="1077"/>
      </w:pPr>
      <w:r>
        <w:t xml:space="preserve">Ik ben het er niet mee eens dat ik nu een zienswijze in moet dienen, terwijl </w:t>
      </w:r>
      <w:r w:rsidR="0010166D">
        <w:t xml:space="preserve">er geen goede Luchtvaartnota is en </w:t>
      </w:r>
      <w:r>
        <w:t xml:space="preserve">het volstrekt </w:t>
      </w:r>
      <w:r w:rsidRPr="0045542B">
        <w:rPr>
          <w:b/>
          <w:bCs/>
        </w:rPr>
        <w:t>onduidelijk</w:t>
      </w:r>
      <w:r>
        <w:t xml:space="preserve"> is welke concrete gevolgen deze luchtruimherziening heeft voor mijn leefomgeving en mijn welzijn. Ik verzoek u dan ook transparant te handelen en deze effecten eerst op te helderen </w:t>
      </w:r>
      <w:r w:rsidR="00353D80">
        <w:t xml:space="preserve">en te concretiseren </w:t>
      </w:r>
      <w:r>
        <w:t>en de reactie termijn te verlengen</w:t>
      </w:r>
      <w:r w:rsidR="00194554">
        <w:t xml:space="preserve"> tot </w:t>
      </w:r>
      <w:r w:rsidR="00C25CE2">
        <w:t>na behandeling van de Luchtvaartnota door het parlement</w:t>
      </w:r>
      <w:r>
        <w:t>.</w:t>
      </w:r>
    </w:p>
    <w:p w14:paraId="7DF4BEBA" w14:textId="196E2AC3" w:rsidR="0045542B" w:rsidRDefault="0045542B" w:rsidP="00860D0F">
      <w:pPr>
        <w:pStyle w:val="Standaard1"/>
        <w:numPr>
          <w:ilvl w:val="0"/>
          <w:numId w:val="2"/>
        </w:numPr>
        <w:spacing w:after="120"/>
        <w:ind w:left="1077"/>
      </w:pPr>
      <w:r>
        <w:t>Ik ben het er niet mee eens dat ik nu een zienswijze in moet dienen, terwijl het thema Lelystad Airport</w:t>
      </w:r>
      <w:r w:rsidR="00353D80">
        <w:t xml:space="preserve"> door de Tweede Kamer</w:t>
      </w:r>
      <w:r>
        <w:t xml:space="preserve"> </w:t>
      </w:r>
      <w:r w:rsidRPr="0045542B">
        <w:rPr>
          <w:b/>
          <w:bCs/>
        </w:rPr>
        <w:t>controversieel</w:t>
      </w:r>
      <w:r>
        <w:t xml:space="preserve"> is verklaard. Ik verzoek u dan ook de reactie termijn te verlengen</w:t>
      </w:r>
      <w:r w:rsidR="00194554">
        <w:t xml:space="preserve"> tot</w:t>
      </w:r>
      <w:r w:rsidR="00C25CE2">
        <w:t xml:space="preserve"> na behandeling van de Luchtvaartnota door het parlement. </w:t>
      </w:r>
    </w:p>
    <w:p w14:paraId="776EA0F9" w14:textId="07CE113F" w:rsidR="0045542B" w:rsidRPr="0045542B" w:rsidRDefault="00263E05" w:rsidP="00860D0F">
      <w:pPr>
        <w:pStyle w:val="Standaard1"/>
        <w:numPr>
          <w:ilvl w:val="0"/>
          <w:numId w:val="2"/>
        </w:numPr>
        <w:spacing w:after="120"/>
        <w:ind w:left="1077"/>
        <w:rPr>
          <w:rStyle w:val="jsgrdq"/>
        </w:rPr>
      </w:pPr>
      <w:r w:rsidRPr="0045542B">
        <w:rPr>
          <w:rFonts w:asciiTheme="majorHAnsi" w:hAnsiTheme="majorHAnsi" w:cstheme="majorHAnsi"/>
        </w:rPr>
        <w:t xml:space="preserve">Ik verzoek </w:t>
      </w:r>
      <w:r w:rsidR="00194554">
        <w:rPr>
          <w:rFonts w:asciiTheme="majorHAnsi" w:hAnsiTheme="majorHAnsi" w:cstheme="majorHAnsi"/>
        </w:rPr>
        <w:t xml:space="preserve">de u </w:t>
      </w:r>
      <w:r w:rsidRPr="0045542B">
        <w:rPr>
          <w:rFonts w:asciiTheme="majorHAnsi" w:hAnsiTheme="majorHAnsi" w:cstheme="majorHAnsi"/>
        </w:rPr>
        <w:t xml:space="preserve">om </w:t>
      </w:r>
      <w:r w:rsidR="007065C6" w:rsidRPr="0045542B">
        <w:rPr>
          <w:rFonts w:asciiTheme="majorHAnsi" w:hAnsiTheme="majorHAnsi" w:cstheme="majorHAnsi"/>
          <w:b/>
          <w:bCs/>
        </w:rPr>
        <w:t xml:space="preserve">een onafhankelijke </w:t>
      </w:r>
      <w:r w:rsidR="007065C6" w:rsidRPr="0045542B">
        <w:rPr>
          <w:rStyle w:val="jsgrdq"/>
          <w:rFonts w:asciiTheme="majorHAnsi" w:hAnsiTheme="majorHAnsi" w:cstheme="majorHAnsi"/>
          <w:b/>
          <w:bCs/>
        </w:rPr>
        <w:t>partij</w:t>
      </w:r>
      <w:r w:rsidR="007065C6" w:rsidRPr="0045542B">
        <w:rPr>
          <w:rStyle w:val="jsgrdq"/>
          <w:rFonts w:asciiTheme="majorHAnsi" w:hAnsiTheme="majorHAnsi" w:cstheme="majorHAnsi"/>
        </w:rPr>
        <w:t xml:space="preserve"> toezicht te laten houden op het verzamelen, inventariseren, wegen en beantwoorden van de binnengekomen zienswijzen en op de verantwoording daarvan. </w:t>
      </w:r>
      <w:r w:rsidR="00194554">
        <w:rPr>
          <w:rStyle w:val="jsgrdq"/>
          <w:rFonts w:asciiTheme="majorHAnsi" w:hAnsiTheme="majorHAnsi" w:cstheme="majorHAnsi"/>
        </w:rPr>
        <w:t>Zodat we een correcte, betrouwbare en transparante weging borgen.</w:t>
      </w:r>
    </w:p>
    <w:p w14:paraId="1796CB4D" w14:textId="21F9B442" w:rsidR="002915A7" w:rsidRPr="003C0432" w:rsidRDefault="007065C6" w:rsidP="00860D0F">
      <w:pPr>
        <w:pStyle w:val="Standaard1"/>
        <w:numPr>
          <w:ilvl w:val="0"/>
          <w:numId w:val="2"/>
        </w:numPr>
        <w:spacing w:after="120"/>
        <w:ind w:left="1077"/>
        <w:rPr>
          <w:rStyle w:val="jsgrdq"/>
        </w:rPr>
      </w:pPr>
      <w:r w:rsidRPr="0045542B">
        <w:rPr>
          <w:rStyle w:val="jsgrdq"/>
          <w:rFonts w:asciiTheme="majorHAnsi" w:hAnsiTheme="majorHAnsi" w:cstheme="majorHAnsi"/>
        </w:rPr>
        <w:t xml:space="preserve">Ik verzoek </w:t>
      </w:r>
      <w:r w:rsidR="00194554">
        <w:rPr>
          <w:rStyle w:val="jsgrdq"/>
          <w:rFonts w:asciiTheme="majorHAnsi" w:hAnsiTheme="majorHAnsi" w:cstheme="majorHAnsi"/>
        </w:rPr>
        <w:t>de u</w:t>
      </w:r>
      <w:r w:rsidRPr="0045542B">
        <w:rPr>
          <w:rStyle w:val="jsgrdq"/>
          <w:rFonts w:asciiTheme="majorHAnsi" w:hAnsiTheme="majorHAnsi" w:cstheme="majorHAnsi"/>
        </w:rPr>
        <w:t xml:space="preserve"> om te </w:t>
      </w:r>
      <w:r w:rsidRPr="0045542B">
        <w:rPr>
          <w:rStyle w:val="jsgrdq"/>
          <w:rFonts w:asciiTheme="majorHAnsi" w:hAnsiTheme="majorHAnsi" w:cstheme="majorHAnsi"/>
          <w:b/>
          <w:bCs/>
        </w:rPr>
        <w:t>inventariseren</w:t>
      </w:r>
      <w:r w:rsidRPr="0045542B">
        <w:rPr>
          <w:rStyle w:val="jsgrdq"/>
          <w:rFonts w:asciiTheme="majorHAnsi" w:hAnsiTheme="majorHAnsi" w:cstheme="majorHAnsi"/>
        </w:rPr>
        <w:t xml:space="preserve"> welke vragen </w:t>
      </w:r>
      <w:r w:rsidR="00441EC6" w:rsidRPr="0045542B">
        <w:rPr>
          <w:rStyle w:val="jsgrdq"/>
          <w:rFonts w:asciiTheme="majorHAnsi" w:hAnsiTheme="majorHAnsi" w:cstheme="majorHAnsi"/>
        </w:rPr>
        <w:t>(inclusief WOB-verzoeken)</w:t>
      </w:r>
      <w:r w:rsidR="00C25CE2">
        <w:rPr>
          <w:rStyle w:val="jsgrdq"/>
          <w:rFonts w:asciiTheme="majorHAnsi" w:hAnsiTheme="majorHAnsi" w:cstheme="majorHAnsi"/>
        </w:rPr>
        <w:t xml:space="preserve"> t.a.v.</w:t>
      </w:r>
      <w:r w:rsidRPr="0045542B">
        <w:rPr>
          <w:rStyle w:val="jsgrdq"/>
          <w:rFonts w:asciiTheme="majorHAnsi" w:hAnsiTheme="majorHAnsi" w:cstheme="majorHAnsi"/>
        </w:rPr>
        <w:t xml:space="preserve"> Lelystad Airport, de Luchtvaartnota en de luchtruimherziening </w:t>
      </w:r>
      <w:r w:rsidR="00441EC6" w:rsidRPr="0045542B">
        <w:rPr>
          <w:rStyle w:val="jsgrdq"/>
          <w:rFonts w:asciiTheme="majorHAnsi" w:hAnsiTheme="majorHAnsi" w:cstheme="majorHAnsi"/>
        </w:rPr>
        <w:t xml:space="preserve">bij u </w:t>
      </w:r>
      <w:r w:rsidRPr="0045542B">
        <w:rPr>
          <w:rStyle w:val="jsgrdq"/>
          <w:rFonts w:asciiTheme="majorHAnsi" w:hAnsiTheme="majorHAnsi" w:cstheme="majorHAnsi"/>
        </w:rPr>
        <w:t xml:space="preserve">nog openstaan. Dit zijn vragen die niet, onvolledig of foutief zijn beantwoord. </w:t>
      </w:r>
      <w:r w:rsidR="005B5F70">
        <w:rPr>
          <w:rStyle w:val="jsgrdq"/>
          <w:rFonts w:asciiTheme="majorHAnsi" w:hAnsiTheme="majorHAnsi" w:cstheme="majorHAnsi"/>
        </w:rPr>
        <w:t xml:space="preserve">Ik verzoek u tevens om </w:t>
      </w:r>
      <w:r w:rsidRPr="0045542B">
        <w:rPr>
          <w:rStyle w:val="jsgrdq"/>
          <w:rFonts w:asciiTheme="majorHAnsi" w:hAnsiTheme="majorHAnsi" w:cstheme="majorHAnsi"/>
        </w:rPr>
        <w:t xml:space="preserve">deze </w:t>
      </w:r>
      <w:r w:rsidR="00B87C7C">
        <w:rPr>
          <w:rStyle w:val="jsgrdq"/>
          <w:rFonts w:asciiTheme="majorHAnsi" w:hAnsiTheme="majorHAnsi" w:cstheme="majorHAnsi"/>
        </w:rPr>
        <w:t xml:space="preserve">openstaande </w:t>
      </w:r>
      <w:r w:rsidRPr="0045542B">
        <w:rPr>
          <w:rStyle w:val="jsgrdq"/>
          <w:rFonts w:asciiTheme="majorHAnsi" w:hAnsiTheme="majorHAnsi" w:cstheme="majorHAnsi"/>
        </w:rPr>
        <w:t xml:space="preserve">vragen </w:t>
      </w:r>
      <w:r w:rsidR="00C25CE2">
        <w:rPr>
          <w:rStyle w:val="jsgrdq"/>
          <w:rFonts w:asciiTheme="majorHAnsi" w:hAnsiTheme="majorHAnsi" w:cstheme="majorHAnsi"/>
        </w:rPr>
        <w:t xml:space="preserve">openbaar te maken en </w:t>
      </w:r>
      <w:r w:rsidRPr="0045542B">
        <w:rPr>
          <w:rStyle w:val="jsgrdq"/>
          <w:rFonts w:asciiTheme="majorHAnsi" w:hAnsiTheme="majorHAnsi" w:cstheme="majorHAnsi"/>
        </w:rPr>
        <w:t xml:space="preserve">door te spelen </w:t>
      </w:r>
      <w:r w:rsidR="00C25CE2">
        <w:rPr>
          <w:rStyle w:val="jsgrdq"/>
          <w:rFonts w:asciiTheme="majorHAnsi" w:hAnsiTheme="majorHAnsi" w:cstheme="majorHAnsi"/>
        </w:rPr>
        <w:t>naar</w:t>
      </w:r>
      <w:r w:rsidRPr="0045542B">
        <w:rPr>
          <w:rStyle w:val="jsgrdq"/>
          <w:rFonts w:asciiTheme="majorHAnsi" w:hAnsiTheme="majorHAnsi" w:cstheme="majorHAnsi"/>
        </w:rPr>
        <w:t xml:space="preserve"> de onafhankelijke partij</w:t>
      </w:r>
      <w:r w:rsidR="00441EC6" w:rsidRPr="0045542B">
        <w:rPr>
          <w:rStyle w:val="jsgrdq"/>
          <w:rFonts w:asciiTheme="majorHAnsi" w:hAnsiTheme="majorHAnsi" w:cstheme="majorHAnsi"/>
        </w:rPr>
        <w:t xml:space="preserve">, zodat deze partij kan toezien op een correcte </w:t>
      </w:r>
      <w:r w:rsidR="00194554">
        <w:rPr>
          <w:rStyle w:val="jsgrdq"/>
          <w:rFonts w:asciiTheme="majorHAnsi" w:hAnsiTheme="majorHAnsi" w:cstheme="majorHAnsi"/>
        </w:rPr>
        <w:t xml:space="preserve">en transparante </w:t>
      </w:r>
      <w:r w:rsidR="00441EC6" w:rsidRPr="0045542B">
        <w:rPr>
          <w:rStyle w:val="jsgrdq"/>
          <w:rFonts w:asciiTheme="majorHAnsi" w:hAnsiTheme="majorHAnsi" w:cstheme="majorHAnsi"/>
        </w:rPr>
        <w:t xml:space="preserve">afhandeling volgens de geldende wet- en regelgeving. </w:t>
      </w:r>
    </w:p>
    <w:p w14:paraId="0452DEE6" w14:textId="7A3DCD0E" w:rsidR="003C0432" w:rsidRPr="002915A7" w:rsidRDefault="003C0432" w:rsidP="00860D0F">
      <w:pPr>
        <w:pStyle w:val="Standaard1"/>
        <w:numPr>
          <w:ilvl w:val="0"/>
          <w:numId w:val="2"/>
        </w:numPr>
        <w:spacing w:after="120"/>
        <w:ind w:left="1077"/>
        <w:rPr>
          <w:rStyle w:val="jsgrdq"/>
        </w:rPr>
      </w:pPr>
      <w:r>
        <w:rPr>
          <w:rFonts w:asciiTheme="majorHAnsi" w:hAnsiTheme="majorHAnsi" w:cstheme="majorHAnsi"/>
        </w:rPr>
        <w:t>Ik wil graag van u horen welke concrete en harde randvoorwaarden er komen, die de belangen van de inwoners beschermen en verzekeren.</w:t>
      </w:r>
    </w:p>
    <w:p w14:paraId="030EDED8" w14:textId="3086CB23" w:rsidR="002915A7" w:rsidRDefault="002915A7" w:rsidP="00860D0F">
      <w:pPr>
        <w:pStyle w:val="Standaard1"/>
        <w:numPr>
          <w:ilvl w:val="0"/>
          <w:numId w:val="2"/>
        </w:numPr>
        <w:spacing w:after="120"/>
        <w:ind w:left="1077"/>
      </w:pPr>
      <w:r w:rsidRPr="00B87C7C">
        <w:t xml:space="preserve">Ik verzoek u om alleen </w:t>
      </w:r>
      <w:r w:rsidRPr="00194554">
        <w:rPr>
          <w:b/>
          <w:bCs/>
        </w:rPr>
        <w:t>uitspraken in de media</w:t>
      </w:r>
      <w:r w:rsidRPr="00B87C7C">
        <w:t xml:space="preserve"> </w:t>
      </w:r>
      <w:r>
        <w:t xml:space="preserve">of in informatiebijeenkomsten </w:t>
      </w:r>
      <w:r w:rsidRPr="00B87C7C">
        <w:t xml:space="preserve">te doen die gebaseerd zijn op </w:t>
      </w:r>
      <w:r>
        <w:t xml:space="preserve">feiten en </w:t>
      </w:r>
      <w:r w:rsidRPr="00B87C7C">
        <w:t xml:space="preserve">waarheden. </w:t>
      </w:r>
      <w:r>
        <w:t>Dan</w:t>
      </w:r>
      <w:r w:rsidR="00C25CE2">
        <w:t xml:space="preserve"> </w:t>
      </w:r>
      <w:r>
        <w:t xml:space="preserve">wel deze uitspraken te rectificeren. Zoals de </w:t>
      </w:r>
      <w:r>
        <w:lastRenderedPageBreak/>
        <w:t xml:space="preserve">feitelijk onjuiste uitspraken: ‘dat laagvliegen is opgelost’ en ‘dat vliegtuigen zo hoog zullen vliegen dat ze op de grond nauwelijks meer te horen zijn’. </w:t>
      </w:r>
    </w:p>
    <w:p w14:paraId="0DAD36FE" w14:textId="77777777" w:rsidR="00C25CE2" w:rsidRDefault="00C25CE2" w:rsidP="00C25CE2">
      <w:pPr>
        <w:pStyle w:val="Standaard1"/>
        <w:spacing w:after="0"/>
        <w:rPr>
          <w:bCs/>
        </w:rPr>
      </w:pPr>
    </w:p>
    <w:p w14:paraId="6DA5FD84" w14:textId="514CE2FF" w:rsidR="00860D0F" w:rsidRPr="00C25CE2" w:rsidRDefault="00C25CE2" w:rsidP="00860D0F">
      <w:pPr>
        <w:pStyle w:val="Standaard1"/>
        <w:rPr>
          <w:bCs/>
        </w:rPr>
      </w:pPr>
      <w:r w:rsidRPr="00C25CE2">
        <w:rPr>
          <w:bCs/>
        </w:rPr>
        <w:t xml:space="preserve">Tenslotte verzoek ik </w:t>
      </w:r>
      <w:r w:rsidR="00860D0F" w:rsidRPr="00C25CE2">
        <w:rPr>
          <w:bCs/>
        </w:rPr>
        <w:t xml:space="preserve">u de gestelde vragen en opmerkingen één voor één te beantwoorden in uw reactienota. </w:t>
      </w:r>
    </w:p>
    <w:p w14:paraId="54AA2DA1" w14:textId="2BF37248" w:rsidR="00860D0F" w:rsidRDefault="00860D0F" w:rsidP="00860D0F">
      <w:pPr>
        <w:pStyle w:val="Standaard1"/>
      </w:pPr>
      <w:r>
        <w:t>Hoogachtend,</w:t>
      </w:r>
    </w:p>
    <w:p w14:paraId="455F329F" w14:textId="626C387C" w:rsidR="00860D0F" w:rsidRPr="00B87C7C" w:rsidRDefault="00860D0F" w:rsidP="00860D0F">
      <w:pPr>
        <w:pStyle w:val="Standaard1"/>
      </w:pPr>
      <w:r w:rsidRPr="00C25CE2">
        <w:rPr>
          <w:highlight w:val="yellow"/>
        </w:rPr>
        <w:t>Naam</w:t>
      </w:r>
      <w:r w:rsidRPr="00C25CE2">
        <w:rPr>
          <w:highlight w:val="yellow"/>
        </w:rPr>
        <w:br/>
        <w:t>Adres</w:t>
      </w:r>
      <w:r w:rsidRPr="00C25CE2">
        <w:rPr>
          <w:highlight w:val="yellow"/>
        </w:rPr>
        <w:br/>
        <w:t>Woonplaats</w:t>
      </w:r>
    </w:p>
    <w:sectPr w:rsidR="00860D0F" w:rsidRPr="00B87C7C" w:rsidSect="00622F85">
      <w:footerReference w:type="default" r:id="rId10"/>
      <w:pgSz w:w="11906" w:h="16838"/>
      <w:pgMar w:top="993" w:right="1417" w:bottom="142" w:left="1417" w:header="708" w:footer="46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B51F6" w14:textId="77777777" w:rsidR="003D19B6" w:rsidRDefault="003D19B6" w:rsidP="00622F85">
      <w:pPr>
        <w:spacing w:after="0" w:line="240" w:lineRule="auto"/>
      </w:pPr>
      <w:r>
        <w:separator/>
      </w:r>
    </w:p>
  </w:endnote>
  <w:endnote w:type="continuationSeparator" w:id="0">
    <w:p w14:paraId="7CFF9CEE" w14:textId="77777777" w:rsidR="003D19B6" w:rsidRDefault="003D19B6" w:rsidP="00622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36821134"/>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50716786" w14:textId="1679FE3B" w:rsidR="00622F85" w:rsidRPr="00622F85" w:rsidRDefault="00622F85">
            <w:pPr>
              <w:pStyle w:val="Voettekst"/>
              <w:jc w:val="right"/>
              <w:rPr>
                <w:sz w:val="18"/>
                <w:szCs w:val="18"/>
              </w:rPr>
            </w:pPr>
            <w:r w:rsidRPr="00622F85">
              <w:rPr>
                <w:sz w:val="18"/>
                <w:szCs w:val="18"/>
              </w:rPr>
              <w:t xml:space="preserve">Pagina </w:t>
            </w:r>
            <w:r w:rsidRPr="00622F85">
              <w:rPr>
                <w:b/>
                <w:bCs/>
                <w:sz w:val="20"/>
                <w:szCs w:val="20"/>
              </w:rPr>
              <w:fldChar w:fldCharType="begin"/>
            </w:r>
            <w:r w:rsidRPr="00622F85">
              <w:rPr>
                <w:b/>
                <w:bCs/>
                <w:sz w:val="18"/>
                <w:szCs w:val="18"/>
              </w:rPr>
              <w:instrText>PAGE</w:instrText>
            </w:r>
            <w:r w:rsidRPr="00622F85">
              <w:rPr>
                <w:b/>
                <w:bCs/>
                <w:sz w:val="20"/>
                <w:szCs w:val="20"/>
              </w:rPr>
              <w:fldChar w:fldCharType="separate"/>
            </w:r>
            <w:r w:rsidRPr="00622F85">
              <w:rPr>
                <w:b/>
                <w:bCs/>
                <w:sz w:val="18"/>
                <w:szCs w:val="18"/>
              </w:rPr>
              <w:t>2</w:t>
            </w:r>
            <w:r w:rsidRPr="00622F85">
              <w:rPr>
                <w:b/>
                <w:bCs/>
                <w:sz w:val="20"/>
                <w:szCs w:val="20"/>
              </w:rPr>
              <w:fldChar w:fldCharType="end"/>
            </w:r>
            <w:r w:rsidRPr="00622F85">
              <w:rPr>
                <w:sz w:val="18"/>
                <w:szCs w:val="18"/>
              </w:rPr>
              <w:t xml:space="preserve"> van </w:t>
            </w:r>
            <w:r w:rsidRPr="00622F85">
              <w:rPr>
                <w:b/>
                <w:bCs/>
                <w:sz w:val="20"/>
                <w:szCs w:val="20"/>
              </w:rPr>
              <w:fldChar w:fldCharType="begin"/>
            </w:r>
            <w:r w:rsidRPr="00622F85">
              <w:rPr>
                <w:b/>
                <w:bCs/>
                <w:sz w:val="18"/>
                <w:szCs w:val="18"/>
              </w:rPr>
              <w:instrText>NUMPAGES</w:instrText>
            </w:r>
            <w:r w:rsidRPr="00622F85">
              <w:rPr>
                <w:b/>
                <w:bCs/>
                <w:sz w:val="20"/>
                <w:szCs w:val="20"/>
              </w:rPr>
              <w:fldChar w:fldCharType="separate"/>
            </w:r>
            <w:r w:rsidRPr="00622F85">
              <w:rPr>
                <w:b/>
                <w:bCs/>
                <w:sz w:val="18"/>
                <w:szCs w:val="18"/>
              </w:rPr>
              <w:t>2</w:t>
            </w:r>
            <w:r w:rsidRPr="00622F85">
              <w:rPr>
                <w:b/>
                <w:bCs/>
                <w:sz w:val="20"/>
                <w:szCs w:val="20"/>
              </w:rPr>
              <w:fldChar w:fldCharType="end"/>
            </w:r>
          </w:p>
        </w:sdtContent>
      </w:sdt>
    </w:sdtContent>
  </w:sdt>
  <w:p w14:paraId="2620EEE2" w14:textId="77777777" w:rsidR="00622F85" w:rsidRDefault="00622F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C5309" w14:textId="77777777" w:rsidR="003D19B6" w:rsidRDefault="003D19B6" w:rsidP="00622F85">
      <w:pPr>
        <w:spacing w:after="0" w:line="240" w:lineRule="auto"/>
      </w:pPr>
      <w:r>
        <w:separator/>
      </w:r>
    </w:p>
  </w:footnote>
  <w:footnote w:type="continuationSeparator" w:id="0">
    <w:p w14:paraId="090027D3" w14:textId="77777777" w:rsidR="003D19B6" w:rsidRDefault="003D19B6" w:rsidP="00622F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347644"/>
    <w:multiLevelType w:val="hybridMultilevel"/>
    <w:tmpl w:val="B30C58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8121E2B"/>
    <w:multiLevelType w:val="hybridMultilevel"/>
    <w:tmpl w:val="11124A7A"/>
    <w:lvl w:ilvl="0" w:tplc="1A0E020C">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hideSpellingErrors/>
  <w:hideGrammaticalErrors/>
  <w:proofState w:spelling="clean" w:grammar="clean"/>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927"/>
    <w:rsid w:val="000B78D0"/>
    <w:rsid w:val="0010166D"/>
    <w:rsid w:val="00145B8C"/>
    <w:rsid w:val="00194554"/>
    <w:rsid w:val="00222EB1"/>
    <w:rsid w:val="00263E05"/>
    <w:rsid w:val="002915A7"/>
    <w:rsid w:val="00353D80"/>
    <w:rsid w:val="003C0432"/>
    <w:rsid w:val="003D14F2"/>
    <w:rsid w:val="003D19B6"/>
    <w:rsid w:val="003F0593"/>
    <w:rsid w:val="00441EC6"/>
    <w:rsid w:val="004516A9"/>
    <w:rsid w:val="0045542B"/>
    <w:rsid w:val="005B5F70"/>
    <w:rsid w:val="0062082E"/>
    <w:rsid w:val="00622F85"/>
    <w:rsid w:val="006C2784"/>
    <w:rsid w:val="007065C6"/>
    <w:rsid w:val="00750D55"/>
    <w:rsid w:val="00860D0F"/>
    <w:rsid w:val="009767F9"/>
    <w:rsid w:val="00A46CD8"/>
    <w:rsid w:val="00AF35B6"/>
    <w:rsid w:val="00B30705"/>
    <w:rsid w:val="00B67EDC"/>
    <w:rsid w:val="00B87C7C"/>
    <w:rsid w:val="00BE64AB"/>
    <w:rsid w:val="00C15CC2"/>
    <w:rsid w:val="00C25CE2"/>
    <w:rsid w:val="00C309CA"/>
    <w:rsid w:val="00C76F83"/>
    <w:rsid w:val="00D05927"/>
    <w:rsid w:val="00D24086"/>
    <w:rsid w:val="00E61AFC"/>
    <w:rsid w:val="00EA5C31"/>
    <w:rsid w:val="00FB3ABD"/>
    <w:rsid w:val="00FC37CC"/>
    <w:rsid w:val="00FF1C86"/>
    <w:rsid w:val="00FF451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B975C"/>
  <w15:docId w15:val="{81BA9103-CF9C-4D0A-815B-1E319028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1"/>
    <w:next w:val="Standaard1"/>
    <w:rsid w:val="00D05927"/>
    <w:pPr>
      <w:keepNext/>
      <w:keepLines/>
      <w:spacing w:before="480" w:after="120"/>
      <w:outlineLvl w:val="0"/>
    </w:pPr>
    <w:rPr>
      <w:b/>
      <w:sz w:val="48"/>
      <w:szCs w:val="48"/>
    </w:rPr>
  </w:style>
  <w:style w:type="paragraph" w:styleId="Kop2">
    <w:name w:val="heading 2"/>
    <w:basedOn w:val="Standaard1"/>
    <w:next w:val="Standaard1"/>
    <w:rsid w:val="00D05927"/>
    <w:pPr>
      <w:keepNext/>
      <w:keepLines/>
      <w:spacing w:before="360" w:after="80"/>
      <w:outlineLvl w:val="1"/>
    </w:pPr>
    <w:rPr>
      <w:b/>
      <w:sz w:val="36"/>
      <w:szCs w:val="36"/>
    </w:rPr>
  </w:style>
  <w:style w:type="paragraph" w:styleId="Kop3">
    <w:name w:val="heading 3"/>
    <w:basedOn w:val="Standaard1"/>
    <w:next w:val="Standaard1"/>
    <w:rsid w:val="00D05927"/>
    <w:pPr>
      <w:keepNext/>
      <w:keepLines/>
      <w:spacing w:before="280" w:after="80"/>
      <w:outlineLvl w:val="2"/>
    </w:pPr>
    <w:rPr>
      <w:b/>
      <w:sz w:val="28"/>
      <w:szCs w:val="28"/>
    </w:rPr>
  </w:style>
  <w:style w:type="paragraph" w:styleId="Kop4">
    <w:name w:val="heading 4"/>
    <w:basedOn w:val="Standaard1"/>
    <w:next w:val="Standaard1"/>
    <w:rsid w:val="00D05927"/>
    <w:pPr>
      <w:keepNext/>
      <w:keepLines/>
      <w:spacing w:before="240" w:after="40"/>
      <w:outlineLvl w:val="3"/>
    </w:pPr>
    <w:rPr>
      <w:b/>
      <w:sz w:val="24"/>
      <w:szCs w:val="24"/>
    </w:rPr>
  </w:style>
  <w:style w:type="paragraph" w:styleId="Kop5">
    <w:name w:val="heading 5"/>
    <w:basedOn w:val="Standaard1"/>
    <w:next w:val="Standaard1"/>
    <w:rsid w:val="00D05927"/>
    <w:pPr>
      <w:keepNext/>
      <w:keepLines/>
      <w:spacing w:before="220" w:after="40"/>
      <w:outlineLvl w:val="4"/>
    </w:pPr>
    <w:rPr>
      <w:b/>
    </w:rPr>
  </w:style>
  <w:style w:type="paragraph" w:styleId="Kop6">
    <w:name w:val="heading 6"/>
    <w:basedOn w:val="Standaard1"/>
    <w:next w:val="Standaard1"/>
    <w:rsid w:val="00D05927"/>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D05927"/>
  </w:style>
  <w:style w:type="table" w:customStyle="1" w:styleId="TableNormal1">
    <w:name w:val="Table Normal1"/>
    <w:rsid w:val="00D05927"/>
    <w:tblPr>
      <w:tblCellMar>
        <w:top w:w="0" w:type="dxa"/>
        <w:left w:w="0" w:type="dxa"/>
        <w:bottom w:w="0" w:type="dxa"/>
        <w:right w:w="0" w:type="dxa"/>
      </w:tblCellMar>
    </w:tblPr>
  </w:style>
  <w:style w:type="paragraph" w:styleId="Titel">
    <w:name w:val="Title"/>
    <w:basedOn w:val="Standaard1"/>
    <w:next w:val="Standaard1"/>
    <w:rsid w:val="00D05927"/>
    <w:pPr>
      <w:keepNext/>
      <w:keepLines/>
      <w:spacing w:before="480" w:after="120"/>
    </w:pPr>
    <w:rPr>
      <w:b/>
      <w:sz w:val="72"/>
      <w:szCs w:val="72"/>
    </w:rPr>
  </w:style>
  <w:style w:type="paragraph" w:styleId="Ondertitel">
    <w:name w:val="Subtitle"/>
    <w:basedOn w:val="Standaard1"/>
    <w:next w:val="Standaard1"/>
    <w:rsid w:val="00D05927"/>
    <w:pPr>
      <w:keepNext/>
      <w:keepLines/>
      <w:spacing w:before="360" w:after="80"/>
    </w:pPr>
    <w:rPr>
      <w:rFonts w:ascii="Georgia" w:eastAsia="Georgia" w:hAnsi="Georgia" w:cs="Georgia"/>
      <w:i/>
      <w:color w:val="666666"/>
      <w:sz w:val="48"/>
      <w:szCs w:val="48"/>
    </w:rPr>
  </w:style>
  <w:style w:type="paragraph" w:customStyle="1" w:styleId="04xlpa">
    <w:name w:val="_04xlpa"/>
    <w:basedOn w:val="Standaard"/>
    <w:rsid w:val="007065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Standaardalinea-lettertype"/>
    <w:rsid w:val="007065C6"/>
  </w:style>
  <w:style w:type="character" w:styleId="Verwijzingopmerking">
    <w:name w:val="annotation reference"/>
    <w:basedOn w:val="Standaardalinea-lettertype"/>
    <w:uiPriority w:val="99"/>
    <w:semiHidden/>
    <w:unhideWhenUsed/>
    <w:rsid w:val="006C2784"/>
    <w:rPr>
      <w:sz w:val="16"/>
      <w:szCs w:val="16"/>
    </w:rPr>
  </w:style>
  <w:style w:type="paragraph" w:styleId="Tekstopmerking">
    <w:name w:val="annotation text"/>
    <w:basedOn w:val="Standaard"/>
    <w:link w:val="TekstopmerkingChar"/>
    <w:uiPriority w:val="99"/>
    <w:semiHidden/>
    <w:unhideWhenUsed/>
    <w:rsid w:val="006C278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C2784"/>
    <w:rPr>
      <w:sz w:val="20"/>
      <w:szCs w:val="20"/>
    </w:rPr>
  </w:style>
  <w:style w:type="paragraph" w:styleId="Onderwerpvanopmerking">
    <w:name w:val="annotation subject"/>
    <w:basedOn w:val="Tekstopmerking"/>
    <w:next w:val="Tekstopmerking"/>
    <w:link w:val="OnderwerpvanopmerkingChar"/>
    <w:uiPriority w:val="99"/>
    <w:semiHidden/>
    <w:unhideWhenUsed/>
    <w:rsid w:val="006C2784"/>
    <w:rPr>
      <w:b/>
      <w:bCs/>
    </w:rPr>
  </w:style>
  <w:style w:type="character" w:customStyle="1" w:styleId="OnderwerpvanopmerkingChar">
    <w:name w:val="Onderwerp van opmerking Char"/>
    <w:basedOn w:val="TekstopmerkingChar"/>
    <w:link w:val="Onderwerpvanopmerking"/>
    <w:uiPriority w:val="99"/>
    <w:semiHidden/>
    <w:rsid w:val="006C2784"/>
    <w:rPr>
      <w:b/>
      <w:bCs/>
      <w:sz w:val="20"/>
      <w:szCs w:val="20"/>
    </w:rPr>
  </w:style>
  <w:style w:type="paragraph" w:styleId="Ballontekst">
    <w:name w:val="Balloon Text"/>
    <w:basedOn w:val="Standaard"/>
    <w:link w:val="BallontekstChar"/>
    <w:uiPriority w:val="99"/>
    <w:semiHidden/>
    <w:unhideWhenUsed/>
    <w:rsid w:val="006C278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C2784"/>
    <w:rPr>
      <w:rFonts w:ascii="Segoe UI" w:hAnsi="Segoe UI" w:cs="Segoe UI"/>
      <w:sz w:val="18"/>
      <w:szCs w:val="18"/>
    </w:rPr>
  </w:style>
  <w:style w:type="paragraph" w:styleId="Koptekst">
    <w:name w:val="header"/>
    <w:basedOn w:val="Standaard"/>
    <w:link w:val="KoptekstChar"/>
    <w:uiPriority w:val="99"/>
    <w:unhideWhenUsed/>
    <w:rsid w:val="00622F8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22F85"/>
  </w:style>
  <w:style w:type="paragraph" w:styleId="Voettekst">
    <w:name w:val="footer"/>
    <w:basedOn w:val="Standaard"/>
    <w:link w:val="VoettekstChar"/>
    <w:uiPriority w:val="99"/>
    <w:unhideWhenUsed/>
    <w:rsid w:val="00622F8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22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798814">
      <w:bodyDiv w:val="1"/>
      <w:marLeft w:val="0"/>
      <w:marRight w:val="0"/>
      <w:marTop w:val="0"/>
      <w:marBottom w:val="0"/>
      <w:divBdr>
        <w:top w:val="none" w:sz="0" w:space="0" w:color="auto"/>
        <w:left w:val="none" w:sz="0" w:space="0" w:color="auto"/>
        <w:bottom w:val="none" w:sz="0" w:space="0" w:color="auto"/>
        <w:right w:val="none" w:sz="0" w:space="0" w:color="auto"/>
      </w:divBdr>
    </w:div>
    <w:div w:id="1740860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145B79985DE541B377810047BDFD41" ma:contentTypeVersion="8" ma:contentTypeDescription="Create a new document." ma:contentTypeScope="" ma:versionID="7a1cb018422f5c475ff8801ed66332f7">
  <xsd:schema xmlns:xsd="http://www.w3.org/2001/XMLSchema" xmlns:xs="http://www.w3.org/2001/XMLSchema" xmlns:p="http://schemas.microsoft.com/office/2006/metadata/properties" xmlns:ns2="3e5c9c6d-9c0f-4a7f-aef8-609a8c664043" targetNamespace="http://schemas.microsoft.com/office/2006/metadata/properties" ma:root="true" ma:fieldsID="dffbe676b6b2a3f11ec9c7f253ad62c6" ns2:_="">
    <xsd:import namespace="3e5c9c6d-9c0f-4a7f-aef8-609a8c6640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5c9c6d-9c0f-4a7f-aef8-609a8c664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6C38C0-997E-4C50-BC10-14C499EEF3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5A4F4B-1362-4487-A357-2E129715E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5c9c6d-9c0f-4a7f-aef8-609a8c664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0F70DC-26E4-4519-92F2-343D40E7F8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919</Words>
  <Characters>5056</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Jaap</dc:creator>
  <cp:lastModifiedBy>Microsoft Office User</cp:lastModifiedBy>
  <cp:revision>3</cp:revision>
  <cp:lastPrinted>2021-02-14T12:10:00Z</cp:lastPrinted>
  <dcterms:created xsi:type="dcterms:W3CDTF">2021-02-16T14:13:00Z</dcterms:created>
  <dcterms:modified xsi:type="dcterms:W3CDTF">2021-02-17T10:23:00Z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0x01010028145B79985DE541B377810047BDFD41</vt:lpwstr>
  </property>
</Properties>
</file>